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6A35CE" w:rsidP="003810E1">
      <w:pPr>
        <w:pStyle w:val="a3"/>
        <w:rPr>
          <w:szCs w:val="24"/>
        </w:rPr>
      </w:pPr>
      <w:r>
        <w:rPr>
          <w:noProof/>
          <w:szCs w:val="24"/>
          <w:lang w:bidi="ar-SA"/>
        </w:rPr>
        <w:drawing>
          <wp:inline distT="0" distB="0" distL="0" distR="0">
            <wp:extent cx="5943600" cy="817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987795" w:rsidRPr="00B11E37" w:rsidRDefault="006A35CE" w:rsidP="00101989">
      <w:pPr>
        <w:pStyle w:val="c9"/>
        <w:spacing w:before="0" w:beforeAutospacing="0" w:after="0" w:afterAutospacing="0"/>
        <w:ind w:firstLine="454"/>
        <w:jc w:val="center"/>
        <w:rPr>
          <w:b/>
        </w:rPr>
      </w:pPr>
      <w:r>
        <w:rPr>
          <w:b/>
        </w:rPr>
        <w:t>Л</w:t>
      </w:r>
      <w:r w:rsidR="00987795" w:rsidRPr="00B11E37">
        <w:rPr>
          <w:b/>
        </w:rPr>
        <w:t>ИСТ ИЗМЕНЕНИЙ И ДОПОЛНЕНИЙ, ВНЕСЕННЫХ В РАБОЧУЮ ПРОГРАММУ</w:t>
      </w:r>
    </w:p>
    <w:p w:rsidR="00B11E37" w:rsidRDefault="00B11E37" w:rsidP="00B11E37">
      <w:pPr>
        <w:pStyle w:val="c9"/>
        <w:spacing w:before="0" w:beforeAutospacing="0" w:after="0" w:afterAutospacing="0"/>
        <w:ind w:firstLine="454"/>
        <w:jc w:val="center"/>
        <w:rPr>
          <w:rStyle w:val="c1"/>
          <w:b/>
          <w:bCs/>
          <w:color w:val="000000"/>
        </w:rPr>
      </w:pPr>
    </w:p>
    <w:p w:rsidR="00F44BDA" w:rsidRDefault="00F44BDA" w:rsidP="00B11E37">
      <w:pPr>
        <w:pStyle w:val="c9"/>
        <w:spacing w:before="0" w:beforeAutospacing="0" w:after="0" w:afterAutospacing="0"/>
        <w:ind w:firstLine="454"/>
        <w:jc w:val="center"/>
        <w:rPr>
          <w:rStyle w:val="c1"/>
          <w:b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423"/>
        <w:gridCol w:w="5424"/>
      </w:tblGrid>
      <w:tr w:rsidR="00F44BDA" w:rsidTr="0060330E">
        <w:trPr>
          <w:trHeight w:val="648"/>
        </w:trPr>
        <w:tc>
          <w:tcPr>
            <w:tcW w:w="10847" w:type="dxa"/>
            <w:gridSpan w:val="2"/>
            <w:tcBorders>
              <w:bottom w:val="single" w:sz="4" w:space="0" w:color="auto"/>
            </w:tcBorders>
          </w:tcPr>
          <w:p w:rsidR="00F44BDA" w:rsidRDefault="00F44BDA" w:rsidP="0060330E">
            <w:pPr>
              <w:pStyle w:val="c9"/>
              <w:spacing w:before="0" w:beforeAutospacing="0" w:after="0" w:afterAutospacing="0"/>
              <w:jc w:val="center"/>
            </w:pPr>
            <w:r w:rsidRPr="00AF1453">
              <w:rPr>
                <w:b/>
              </w:rPr>
              <w:t>Изменение № 1</w:t>
            </w:r>
            <w:r>
              <w:t xml:space="preserve"> от 23.11.2020 г. </w:t>
            </w:r>
          </w:p>
          <w:p w:rsidR="00F44BDA" w:rsidRDefault="00F44BDA" w:rsidP="0060330E">
            <w:pPr>
              <w:pStyle w:val="c9"/>
              <w:spacing w:before="0" w:beforeAutospacing="0" w:after="0" w:afterAutospacing="0"/>
              <w:jc w:val="center"/>
            </w:pPr>
            <w:r w:rsidRPr="00B11E37">
              <w:rPr>
                <w:b/>
              </w:rPr>
              <w:t>Учебный предмет-</w:t>
            </w:r>
            <w:r>
              <w:t xml:space="preserve">  Биология.        </w:t>
            </w:r>
            <w:r w:rsidRPr="00B11E37">
              <w:rPr>
                <w:b/>
              </w:rPr>
              <w:t>Класс:</w:t>
            </w:r>
            <w:r>
              <w:t xml:space="preserve">  6</w:t>
            </w:r>
          </w:p>
          <w:p w:rsidR="00F44BDA" w:rsidRDefault="00F44BDA" w:rsidP="0060330E">
            <w:pPr>
              <w:pStyle w:val="c9"/>
              <w:spacing w:before="0" w:beforeAutospacing="0" w:after="0" w:afterAutospacing="0"/>
              <w:jc w:val="center"/>
            </w:pPr>
            <w:r w:rsidRPr="00856BEE">
              <w:rPr>
                <w:b/>
              </w:rPr>
              <w:t>Учебник</w:t>
            </w:r>
            <w:r>
              <w:t xml:space="preserve">: </w:t>
            </w:r>
            <w:r w:rsidRPr="00F44BDA">
              <w:t xml:space="preserve">И.Н. Пономарёва, В.С. </w:t>
            </w:r>
            <w:proofErr w:type="spellStart"/>
            <w:r w:rsidRPr="00F44BDA">
              <w:t>Кучменко</w:t>
            </w:r>
            <w:proofErr w:type="spellEnd"/>
            <w:r w:rsidRPr="00F44BDA">
              <w:t>, О.А. Корнилова</w:t>
            </w:r>
            <w:r>
              <w:t>"</w:t>
            </w:r>
            <w:r w:rsidR="00C95844">
              <w:t>Биология</w:t>
            </w:r>
            <w:r>
              <w:t xml:space="preserve">"- </w:t>
            </w:r>
          </w:p>
          <w:p w:rsidR="00F44BDA" w:rsidRDefault="00C95844" w:rsidP="00C06CB6">
            <w:pPr>
              <w:pStyle w:val="c9"/>
              <w:spacing w:before="0" w:beforeAutospacing="0" w:after="0" w:afterAutospacing="0"/>
              <w:jc w:val="center"/>
            </w:pPr>
            <w:r>
              <w:t xml:space="preserve">М.: </w:t>
            </w:r>
            <w:proofErr w:type="spellStart"/>
            <w:r>
              <w:t>Вентана-Граф</w:t>
            </w:r>
            <w:proofErr w:type="spellEnd"/>
            <w:r>
              <w:t>, 20</w:t>
            </w:r>
            <w:r w:rsidR="00C06CB6">
              <w:t>20</w:t>
            </w:r>
          </w:p>
        </w:tc>
      </w:tr>
      <w:tr w:rsidR="00F44BDA" w:rsidTr="0060330E">
        <w:trPr>
          <w:trHeight w:val="336"/>
        </w:trPr>
        <w:tc>
          <w:tcPr>
            <w:tcW w:w="10847" w:type="dxa"/>
            <w:gridSpan w:val="2"/>
            <w:tcBorders>
              <w:top w:val="single" w:sz="4" w:space="0" w:color="auto"/>
            </w:tcBorders>
          </w:tcPr>
          <w:p w:rsidR="00F44BDA" w:rsidRDefault="00F44BDA" w:rsidP="0060330E">
            <w:pPr>
              <w:widowControl/>
              <w:shd w:val="clear" w:color="auto" w:fill="FFFFFF"/>
              <w:autoSpaceDE/>
              <w:autoSpaceDN/>
              <w:jc w:val="both"/>
            </w:pPr>
            <w:r w:rsidRPr="00B11E37">
              <w:rPr>
                <w:b/>
              </w:rPr>
              <w:t>Тема</w:t>
            </w:r>
            <w:r>
              <w:t xml:space="preserve">  «</w:t>
            </w:r>
            <w:r w:rsidR="00C95844" w:rsidRPr="00C95844">
              <w:rPr>
                <w:b/>
              </w:rPr>
              <w:t>Органы растений</w:t>
            </w:r>
            <w:r>
              <w:rPr>
                <w:b/>
              </w:rPr>
              <w:t>»</w:t>
            </w:r>
            <w:proofErr w:type="gramStart"/>
            <w:r>
              <w:rPr>
                <w:b/>
              </w:rPr>
              <w:t>,«</w:t>
            </w:r>
            <w:proofErr w:type="gramEnd"/>
            <w:r w:rsidR="00C95844" w:rsidRPr="00C95844">
              <w:rPr>
                <w:b/>
              </w:rPr>
              <w:t>Основные процессы жизнедеятельности растений</w:t>
            </w:r>
            <w:r>
              <w:rPr>
                <w:b/>
              </w:rPr>
              <w:t>»</w:t>
            </w:r>
          </w:p>
        </w:tc>
      </w:tr>
      <w:tr w:rsidR="00F44BDA" w:rsidRPr="00987795" w:rsidTr="0060330E">
        <w:tc>
          <w:tcPr>
            <w:tcW w:w="5423" w:type="dxa"/>
            <w:shd w:val="clear" w:color="auto" w:fill="EEECE1" w:themeFill="background2"/>
          </w:tcPr>
          <w:p w:rsidR="00F44BDA" w:rsidRPr="00987795" w:rsidRDefault="00F44BDA" w:rsidP="0060330E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БЫЛО </w:t>
            </w:r>
          </w:p>
        </w:tc>
        <w:tc>
          <w:tcPr>
            <w:tcW w:w="5424" w:type="dxa"/>
            <w:shd w:val="clear" w:color="auto" w:fill="EEECE1" w:themeFill="background2"/>
          </w:tcPr>
          <w:p w:rsidR="00F44BDA" w:rsidRPr="00987795" w:rsidRDefault="00F44BDA" w:rsidP="0060330E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СТАЛО </w:t>
            </w:r>
          </w:p>
        </w:tc>
      </w:tr>
      <w:tr w:rsidR="00F44BDA" w:rsidTr="0060330E">
        <w:tc>
          <w:tcPr>
            <w:tcW w:w="5423" w:type="dxa"/>
          </w:tcPr>
          <w:p w:rsidR="00C95844" w:rsidRPr="00C95844" w:rsidRDefault="00F44BDA" w:rsidP="00C95844">
            <w:pPr>
              <w:adjustRightInd w:val="0"/>
              <w:spacing w:line="276" w:lineRule="auto"/>
              <w:ind w:firstLine="708"/>
              <w:jc w:val="both"/>
              <w:rPr>
                <w:bCs/>
                <w:sz w:val="24"/>
                <w:szCs w:val="24"/>
                <w:lang w:bidi="ar-SA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C95844" w:rsidRPr="00C95844">
              <w:rPr>
                <w:bCs/>
                <w:sz w:val="24"/>
                <w:szCs w:val="24"/>
                <w:lang w:bidi="ar-SA"/>
              </w:rPr>
              <w:t xml:space="preserve">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      </w:r>
          </w:p>
          <w:p w:rsidR="00F44BDA" w:rsidRDefault="00C95844" w:rsidP="00360380">
            <w:pPr>
              <w:widowControl/>
              <w:tabs>
                <w:tab w:val="left" w:pos="720"/>
              </w:tabs>
              <w:adjustRightInd w:val="0"/>
              <w:spacing w:line="276" w:lineRule="auto"/>
              <w:jc w:val="both"/>
            </w:pPr>
            <w:r w:rsidRPr="00C95844">
              <w:rPr>
                <w:sz w:val="24"/>
                <w:szCs w:val="24"/>
                <w:lang w:bidi="ar-SA"/>
              </w:rPr>
      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</w:t>
            </w:r>
          </w:p>
        </w:tc>
        <w:tc>
          <w:tcPr>
            <w:tcW w:w="5424" w:type="dxa"/>
          </w:tcPr>
          <w:p w:rsidR="00C95844" w:rsidRPr="00C95844" w:rsidRDefault="00F44BDA" w:rsidP="00C95844">
            <w:pPr>
              <w:adjustRightInd w:val="0"/>
              <w:spacing w:line="276" w:lineRule="auto"/>
              <w:ind w:firstLine="708"/>
              <w:jc w:val="both"/>
              <w:rPr>
                <w:bCs/>
                <w:sz w:val="24"/>
                <w:szCs w:val="24"/>
                <w:lang w:bidi="ar-SA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5E54FF">
              <w:rPr>
                <w:bCs/>
                <w:sz w:val="24"/>
                <w:szCs w:val="24"/>
                <w:lang w:bidi="ar-SA"/>
              </w:rPr>
              <w:t xml:space="preserve">Внешнее строение стебля; </w:t>
            </w:r>
            <w:r w:rsidR="005E54FF" w:rsidRPr="005E54FF">
              <w:rPr>
                <w:bCs/>
                <w:sz w:val="24"/>
                <w:szCs w:val="24"/>
                <w:u w:val="single"/>
                <w:lang w:bidi="ar-SA"/>
              </w:rPr>
              <w:t>биологические методы и оборудование, необходимое для биологических исследований</w:t>
            </w:r>
            <w:r w:rsidR="005E54FF" w:rsidRPr="005E54FF">
              <w:rPr>
                <w:bCs/>
                <w:sz w:val="24"/>
                <w:szCs w:val="24"/>
                <w:lang w:bidi="ar-SA"/>
              </w:rPr>
              <w:t>.</w:t>
            </w:r>
            <w:r w:rsidR="00C95844" w:rsidRPr="00C95844">
              <w:rPr>
                <w:bCs/>
                <w:sz w:val="24"/>
                <w:szCs w:val="24"/>
                <w:lang w:bidi="ar-SA"/>
              </w:rPr>
              <w:t xml:space="preserve"> Типы стеблей. Внутреннее строение стебля</w:t>
            </w:r>
            <w:r w:rsidR="00685060">
              <w:rPr>
                <w:bCs/>
                <w:sz w:val="24"/>
                <w:szCs w:val="24"/>
                <w:lang w:bidi="ar-SA"/>
              </w:rPr>
              <w:t xml:space="preserve">; </w:t>
            </w:r>
            <w:r w:rsidR="00685060" w:rsidRPr="00685060">
              <w:rPr>
                <w:bCs/>
                <w:sz w:val="24"/>
                <w:szCs w:val="24"/>
                <w:u w:val="single"/>
                <w:lang w:bidi="ar-SA"/>
              </w:rPr>
              <w:t>правила техники безопасности при работе в биологической лаборатории</w:t>
            </w:r>
            <w:r w:rsidR="00685060">
              <w:rPr>
                <w:bCs/>
                <w:sz w:val="24"/>
                <w:szCs w:val="24"/>
                <w:lang w:bidi="ar-SA"/>
              </w:rPr>
              <w:t>.</w:t>
            </w:r>
            <w:r w:rsidR="00C95844" w:rsidRPr="00C95844">
              <w:rPr>
                <w:bCs/>
                <w:sz w:val="24"/>
                <w:szCs w:val="24"/>
                <w:lang w:bidi="ar-SA"/>
              </w:rPr>
              <w:t>Функции стебля, видоизменения стебля</w:t>
            </w:r>
            <w:r w:rsidR="00685060">
              <w:rPr>
                <w:bCs/>
                <w:sz w:val="24"/>
                <w:szCs w:val="24"/>
                <w:lang w:bidi="ar-SA"/>
              </w:rPr>
              <w:t xml:space="preserve">.  </w:t>
            </w:r>
            <w:r w:rsidR="00C95844" w:rsidRPr="00C95844">
              <w:rPr>
                <w:bCs/>
                <w:sz w:val="24"/>
                <w:szCs w:val="24"/>
                <w:lang w:bidi="ar-SA"/>
              </w:rPr>
              <w:t>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</w:t>
            </w:r>
            <w:r w:rsidR="00685060">
              <w:rPr>
                <w:bCs/>
                <w:sz w:val="24"/>
                <w:szCs w:val="24"/>
                <w:lang w:bidi="ar-SA"/>
              </w:rPr>
              <w:t xml:space="preserve">; </w:t>
            </w:r>
            <w:r w:rsidR="00685060" w:rsidRPr="00685060">
              <w:rPr>
                <w:bCs/>
                <w:sz w:val="24"/>
                <w:szCs w:val="24"/>
                <w:u w:val="single"/>
                <w:lang w:bidi="ar-SA"/>
              </w:rPr>
              <w:t>сравнительное описание двух объектов по заданному плану</w:t>
            </w:r>
            <w:r w:rsidR="00685060">
              <w:rPr>
                <w:bCs/>
                <w:sz w:val="24"/>
                <w:szCs w:val="24"/>
                <w:lang w:bidi="ar-SA"/>
              </w:rPr>
              <w:t>.</w:t>
            </w:r>
            <w:r w:rsidR="00C95844" w:rsidRPr="00C95844">
              <w:rPr>
                <w:bCs/>
                <w:sz w:val="24"/>
                <w:szCs w:val="24"/>
                <w:lang w:bidi="ar-SA"/>
              </w:rPr>
              <w:t xml:space="preserve"> Значение и распространение плодов</w:t>
            </w:r>
            <w:r w:rsidR="00685060">
              <w:rPr>
                <w:bCs/>
                <w:sz w:val="24"/>
                <w:szCs w:val="24"/>
                <w:lang w:bidi="ar-SA"/>
              </w:rPr>
              <w:t xml:space="preserve">; </w:t>
            </w:r>
            <w:r w:rsidR="00685060" w:rsidRPr="00685060">
              <w:rPr>
                <w:bCs/>
                <w:sz w:val="24"/>
                <w:szCs w:val="24"/>
                <w:u w:val="single"/>
                <w:lang w:bidi="ar-SA"/>
              </w:rPr>
              <w:t>работа с информацией, представленной в графической форме</w:t>
            </w:r>
            <w:r w:rsidR="00685060" w:rsidRPr="00685060">
              <w:rPr>
                <w:bCs/>
                <w:sz w:val="24"/>
                <w:szCs w:val="24"/>
                <w:lang w:bidi="ar-SA"/>
              </w:rPr>
              <w:t>.</w:t>
            </w:r>
          </w:p>
          <w:p w:rsidR="005E54FF" w:rsidRDefault="00C95844" w:rsidP="005E54FF">
            <w:pPr>
              <w:widowControl/>
              <w:tabs>
                <w:tab w:val="left" w:pos="720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bidi="ar-SA"/>
              </w:rPr>
            </w:pPr>
            <w:r w:rsidRPr="00C95844">
              <w:rPr>
                <w:sz w:val="24"/>
                <w:szCs w:val="24"/>
                <w:lang w:bidi="ar-SA"/>
              </w:rPr>
              <w:t>Минеральное питание растений. Вода как необходимое условие почвенного питания</w:t>
            </w:r>
            <w:r w:rsidR="005E54FF">
              <w:rPr>
                <w:sz w:val="24"/>
                <w:szCs w:val="24"/>
                <w:lang w:bidi="ar-SA"/>
              </w:rPr>
              <w:t xml:space="preserve">; </w:t>
            </w:r>
          </w:p>
          <w:p w:rsidR="00F44BDA" w:rsidRDefault="005E54FF" w:rsidP="005E54FF">
            <w:pPr>
              <w:widowControl/>
              <w:tabs>
                <w:tab w:val="left" w:pos="720"/>
              </w:tabs>
              <w:adjustRightInd w:val="0"/>
              <w:spacing w:line="276" w:lineRule="auto"/>
              <w:jc w:val="both"/>
            </w:pPr>
            <w:r w:rsidRPr="005E54FF">
              <w:rPr>
                <w:sz w:val="24"/>
                <w:szCs w:val="24"/>
                <w:u w:val="single"/>
                <w:lang w:bidi="ar-SA"/>
              </w:rPr>
              <w:t>описание биологического явления, процесса и его роль в жизни растения</w:t>
            </w:r>
            <w:r>
              <w:rPr>
                <w:sz w:val="24"/>
                <w:szCs w:val="24"/>
                <w:lang w:bidi="ar-SA"/>
              </w:rPr>
              <w:t>.</w:t>
            </w:r>
            <w:r w:rsidR="00C95844" w:rsidRPr="00C95844">
              <w:rPr>
                <w:sz w:val="24"/>
                <w:szCs w:val="24"/>
                <w:lang w:bidi="ar-SA"/>
              </w:rPr>
              <w:t xml:space="preserve"> Функции корневых волосков. Удобрения и их роль в жизни растения. Растения как автотрофы</w:t>
            </w:r>
            <w:r>
              <w:rPr>
                <w:sz w:val="24"/>
                <w:szCs w:val="24"/>
                <w:lang w:bidi="ar-SA"/>
              </w:rPr>
              <w:t xml:space="preserve">; </w:t>
            </w:r>
            <w:r w:rsidRPr="005E54FF">
              <w:rPr>
                <w:sz w:val="24"/>
                <w:szCs w:val="24"/>
                <w:u w:val="single"/>
                <w:lang w:bidi="ar-SA"/>
              </w:rPr>
              <w:t>классификация животных и растений</w:t>
            </w:r>
            <w:r>
              <w:rPr>
                <w:sz w:val="24"/>
                <w:szCs w:val="24"/>
                <w:lang w:bidi="ar-SA"/>
              </w:rPr>
              <w:t>.</w:t>
            </w:r>
            <w:r w:rsidR="00C95844" w:rsidRPr="00C95844">
              <w:rPr>
                <w:sz w:val="24"/>
                <w:szCs w:val="24"/>
                <w:lang w:bidi="ar-SA"/>
              </w:rPr>
              <w:t xml:space="preserve"> Фотосинтез: значение, условия. Дыхание растений. Обмен веществ как важнейший признак жизни. </w:t>
            </w:r>
          </w:p>
        </w:tc>
      </w:tr>
    </w:tbl>
    <w:p w:rsidR="00F44BDA" w:rsidRDefault="00F44BDA" w:rsidP="00B11E37">
      <w:pPr>
        <w:pStyle w:val="c9"/>
        <w:spacing w:before="0" w:beforeAutospacing="0" w:after="0" w:afterAutospacing="0"/>
        <w:ind w:firstLine="454"/>
        <w:jc w:val="center"/>
        <w:rPr>
          <w:rStyle w:val="c1"/>
          <w:b/>
          <w:bCs/>
          <w:color w:val="000000"/>
        </w:rPr>
      </w:pPr>
    </w:p>
    <w:p w:rsidR="00F44BDA" w:rsidRDefault="00F44BDA" w:rsidP="00B11E37">
      <w:pPr>
        <w:pStyle w:val="c9"/>
        <w:spacing w:before="0" w:beforeAutospacing="0" w:after="0" w:afterAutospacing="0"/>
        <w:ind w:firstLine="454"/>
        <w:jc w:val="center"/>
        <w:rPr>
          <w:rStyle w:val="c1"/>
          <w:b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423"/>
        <w:gridCol w:w="5424"/>
      </w:tblGrid>
      <w:tr w:rsidR="00890ACD" w:rsidTr="00856BEE">
        <w:trPr>
          <w:trHeight w:val="648"/>
        </w:trPr>
        <w:tc>
          <w:tcPr>
            <w:tcW w:w="10847" w:type="dxa"/>
            <w:gridSpan w:val="2"/>
            <w:tcBorders>
              <w:bottom w:val="single" w:sz="4" w:space="0" w:color="auto"/>
            </w:tcBorders>
          </w:tcPr>
          <w:p w:rsidR="00856BEE" w:rsidRDefault="00890ACD" w:rsidP="00856BEE">
            <w:pPr>
              <w:pStyle w:val="c9"/>
              <w:spacing w:before="0" w:beforeAutospacing="0" w:after="0" w:afterAutospacing="0"/>
              <w:jc w:val="center"/>
            </w:pPr>
            <w:r w:rsidRPr="00AF1453">
              <w:rPr>
                <w:b/>
              </w:rPr>
              <w:t xml:space="preserve">Изменение № </w:t>
            </w:r>
            <w:r w:rsidR="00F44BDA">
              <w:rPr>
                <w:b/>
              </w:rPr>
              <w:t>2</w:t>
            </w:r>
            <w:r>
              <w:t xml:space="preserve"> от 23.11.2020</w:t>
            </w:r>
            <w:r w:rsidR="00856BEE">
              <w:t xml:space="preserve"> г. </w:t>
            </w:r>
          </w:p>
          <w:p w:rsidR="00856BEE" w:rsidRDefault="00B11E37" w:rsidP="00856BEE">
            <w:pPr>
              <w:pStyle w:val="c9"/>
              <w:spacing w:before="0" w:beforeAutospacing="0" w:after="0" w:afterAutospacing="0"/>
              <w:jc w:val="center"/>
            </w:pPr>
            <w:r w:rsidRPr="00B11E37">
              <w:rPr>
                <w:b/>
              </w:rPr>
              <w:t>Учебный предмет-</w:t>
            </w:r>
            <w:r w:rsidR="00AF1453">
              <w:t>Биология</w:t>
            </w:r>
            <w:proofErr w:type="gramStart"/>
            <w:r>
              <w:t>.</w:t>
            </w:r>
            <w:r w:rsidRPr="00B11E37">
              <w:rPr>
                <w:b/>
              </w:rPr>
              <w:t>К</w:t>
            </w:r>
            <w:proofErr w:type="gramEnd"/>
            <w:r w:rsidRPr="00B11E37">
              <w:rPr>
                <w:b/>
              </w:rPr>
              <w:t>ласс:</w:t>
            </w:r>
            <w:r w:rsidR="00AF1453">
              <w:t>7</w:t>
            </w:r>
          </w:p>
          <w:p w:rsidR="00856BEE" w:rsidRDefault="00C61AA2" w:rsidP="00856BEE">
            <w:pPr>
              <w:pStyle w:val="c9"/>
              <w:spacing w:before="0" w:beforeAutospacing="0" w:after="0" w:afterAutospacing="0"/>
              <w:jc w:val="center"/>
            </w:pPr>
            <w:r w:rsidRPr="00856BEE">
              <w:rPr>
                <w:b/>
              </w:rPr>
              <w:t>Учебник</w:t>
            </w:r>
            <w:r w:rsidR="00856BEE">
              <w:t xml:space="preserve">: </w:t>
            </w:r>
            <w:r w:rsidR="00807509">
              <w:t>В.Б. Захаров, Н.И. Сонин</w:t>
            </w:r>
            <w:r w:rsidR="00856BEE">
              <w:t>"</w:t>
            </w:r>
            <w:r w:rsidR="00807509">
              <w:t xml:space="preserve">Биология. </w:t>
            </w:r>
            <w:r w:rsidR="00807509" w:rsidRPr="00807509">
              <w:t>Многообразие живых организмов</w:t>
            </w:r>
            <w:r w:rsidR="00856BEE">
              <w:t xml:space="preserve">"- </w:t>
            </w:r>
          </w:p>
          <w:p w:rsidR="00890ACD" w:rsidRDefault="00856BEE" w:rsidP="002C3037">
            <w:pPr>
              <w:pStyle w:val="c9"/>
              <w:spacing w:before="0" w:beforeAutospacing="0" w:after="0" w:afterAutospacing="0"/>
              <w:jc w:val="center"/>
            </w:pPr>
            <w:r>
              <w:t>М., "</w:t>
            </w:r>
            <w:r w:rsidR="00807509">
              <w:t>Дрофа</w:t>
            </w:r>
            <w:r>
              <w:t xml:space="preserve">", </w:t>
            </w:r>
            <w:r w:rsidR="002C3037">
              <w:t>2017</w:t>
            </w:r>
          </w:p>
        </w:tc>
      </w:tr>
      <w:tr w:rsidR="00856BEE" w:rsidTr="00856BEE">
        <w:trPr>
          <w:trHeight w:val="336"/>
        </w:trPr>
        <w:tc>
          <w:tcPr>
            <w:tcW w:w="10847" w:type="dxa"/>
            <w:gridSpan w:val="2"/>
            <w:tcBorders>
              <w:top w:val="single" w:sz="4" w:space="0" w:color="auto"/>
            </w:tcBorders>
          </w:tcPr>
          <w:p w:rsidR="00856BEE" w:rsidRDefault="00807509" w:rsidP="00807509">
            <w:pPr>
              <w:widowControl/>
              <w:shd w:val="clear" w:color="auto" w:fill="FFFFFF"/>
              <w:autoSpaceDE/>
              <w:autoSpaceDN/>
              <w:jc w:val="both"/>
            </w:pPr>
            <w:r w:rsidRPr="00807509">
              <w:rPr>
                <w:spacing w:val="4"/>
                <w:sz w:val="24"/>
                <w:szCs w:val="24"/>
                <w:lang w:bidi="ar-SA"/>
              </w:rPr>
              <w:t>РАЗДЕЛ 3</w:t>
            </w:r>
            <w:r>
              <w:rPr>
                <w:spacing w:val="4"/>
                <w:sz w:val="24"/>
                <w:szCs w:val="24"/>
                <w:lang w:bidi="ar-SA"/>
              </w:rPr>
              <w:t xml:space="preserve"> «</w:t>
            </w:r>
            <w:r w:rsidRPr="00807509">
              <w:rPr>
                <w:b/>
                <w:bCs/>
                <w:spacing w:val="4"/>
                <w:sz w:val="24"/>
                <w:szCs w:val="24"/>
                <w:lang w:bidi="ar-SA"/>
              </w:rPr>
              <w:t>Царство Растения</w:t>
            </w:r>
            <w:r>
              <w:rPr>
                <w:b/>
                <w:bCs/>
                <w:spacing w:val="4"/>
                <w:sz w:val="24"/>
                <w:szCs w:val="24"/>
                <w:lang w:bidi="ar-SA"/>
              </w:rPr>
              <w:t xml:space="preserve">» </w:t>
            </w:r>
            <w:proofErr w:type="gramStart"/>
            <w:r>
              <w:rPr>
                <w:b/>
                <w:bCs/>
                <w:spacing w:val="4"/>
                <w:sz w:val="24"/>
                <w:szCs w:val="24"/>
                <w:lang w:bidi="ar-SA"/>
              </w:rPr>
              <w:t>-</w:t>
            </w:r>
            <w:r w:rsidR="00856BEE" w:rsidRPr="00B11E37">
              <w:rPr>
                <w:b/>
              </w:rPr>
              <w:t>Т</w:t>
            </w:r>
            <w:proofErr w:type="gramEnd"/>
            <w:r w:rsidR="00856BEE" w:rsidRPr="00B11E37">
              <w:rPr>
                <w:b/>
              </w:rPr>
              <w:t>ема</w:t>
            </w:r>
            <w:r>
              <w:t xml:space="preserve"> «</w:t>
            </w:r>
            <w:r w:rsidRPr="00807509">
              <w:rPr>
                <w:b/>
              </w:rPr>
              <w:t>Высшие растения</w:t>
            </w:r>
            <w:r>
              <w:rPr>
                <w:b/>
              </w:rPr>
              <w:t>»,«</w:t>
            </w:r>
            <w:r w:rsidRPr="00807509">
              <w:rPr>
                <w:b/>
              </w:rPr>
              <w:t>Отдел Голосеменные растения</w:t>
            </w:r>
            <w:r>
              <w:rPr>
                <w:b/>
              </w:rPr>
              <w:t>»</w:t>
            </w:r>
            <w:r w:rsidR="00505D01">
              <w:rPr>
                <w:b/>
              </w:rPr>
              <w:t>, «</w:t>
            </w:r>
            <w:r w:rsidR="00505D01" w:rsidRPr="0095226F">
              <w:rPr>
                <w:b/>
                <w:bCs/>
                <w:spacing w:val="4"/>
                <w:sz w:val="24"/>
                <w:szCs w:val="24"/>
              </w:rPr>
              <w:t>Отдел Покрытосеменные (Цветковые) растения</w:t>
            </w:r>
            <w:r w:rsidR="00505D01">
              <w:rPr>
                <w:b/>
                <w:bCs/>
                <w:spacing w:val="4"/>
                <w:sz w:val="24"/>
                <w:szCs w:val="24"/>
              </w:rPr>
              <w:t>»</w:t>
            </w:r>
          </w:p>
        </w:tc>
      </w:tr>
      <w:tr w:rsidR="00987795" w:rsidRPr="00987795" w:rsidTr="00987795">
        <w:tc>
          <w:tcPr>
            <w:tcW w:w="5423" w:type="dxa"/>
            <w:shd w:val="clear" w:color="auto" w:fill="EEECE1" w:themeFill="background2"/>
          </w:tcPr>
          <w:p w:rsidR="00987795" w:rsidRPr="00987795" w:rsidRDefault="00987795" w:rsidP="00101989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БЫЛО </w:t>
            </w:r>
          </w:p>
        </w:tc>
        <w:tc>
          <w:tcPr>
            <w:tcW w:w="5424" w:type="dxa"/>
            <w:shd w:val="clear" w:color="auto" w:fill="EEECE1" w:themeFill="background2"/>
          </w:tcPr>
          <w:p w:rsidR="00987795" w:rsidRPr="00987795" w:rsidRDefault="00987795" w:rsidP="00101989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СТАЛО </w:t>
            </w:r>
          </w:p>
        </w:tc>
      </w:tr>
      <w:tr w:rsidR="00987795" w:rsidTr="00987795">
        <w:tc>
          <w:tcPr>
            <w:tcW w:w="5423" w:type="dxa"/>
          </w:tcPr>
          <w:p w:rsidR="00807509" w:rsidRPr="0095226F" w:rsidRDefault="008965DD" w:rsidP="00807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807509" w:rsidRPr="0095226F">
              <w:rPr>
                <w:spacing w:val="1"/>
                <w:sz w:val="24"/>
                <w:szCs w:val="24"/>
              </w:rPr>
              <w:t xml:space="preserve">Отдел Плауновидные; особенности организации, </w:t>
            </w:r>
            <w:r w:rsidR="00807509" w:rsidRPr="0095226F">
              <w:rPr>
                <w:sz w:val="24"/>
                <w:szCs w:val="24"/>
              </w:rPr>
              <w:t>жизненного цикла. Распространение и роль в биоценозах.</w:t>
            </w:r>
          </w:p>
          <w:p w:rsidR="00807509" w:rsidRPr="0095226F" w:rsidRDefault="00807509" w:rsidP="00807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226F">
              <w:rPr>
                <w:sz w:val="24"/>
                <w:szCs w:val="24"/>
              </w:rPr>
              <w:t>Отдел Хвощевидные; особенности организации, жизненного цикла. Распространение и роль в биоце</w:t>
            </w:r>
            <w:r w:rsidRPr="0095226F">
              <w:rPr>
                <w:spacing w:val="-1"/>
                <w:sz w:val="24"/>
                <w:szCs w:val="24"/>
              </w:rPr>
              <w:t>нозах.</w:t>
            </w:r>
          </w:p>
          <w:p w:rsidR="00807509" w:rsidRPr="0095226F" w:rsidRDefault="00807509" w:rsidP="00807509">
            <w:pPr>
              <w:shd w:val="clear" w:color="auto" w:fill="FFFFFF"/>
              <w:tabs>
                <w:tab w:val="left" w:pos="360"/>
              </w:tabs>
              <w:jc w:val="both"/>
              <w:rPr>
                <w:spacing w:val="1"/>
                <w:sz w:val="24"/>
                <w:szCs w:val="24"/>
              </w:rPr>
            </w:pPr>
            <w:r w:rsidRPr="0095226F">
              <w:rPr>
                <w:spacing w:val="1"/>
                <w:sz w:val="24"/>
                <w:szCs w:val="24"/>
              </w:rPr>
              <w:lastRenderedPageBreak/>
              <w:t xml:space="preserve">Отдел Папоротниковидные. Происхождение и </w:t>
            </w:r>
            <w:r w:rsidRPr="0095226F">
              <w:rPr>
                <w:spacing w:val="3"/>
                <w:sz w:val="24"/>
                <w:szCs w:val="24"/>
              </w:rPr>
              <w:t>особенности организации папоротников. Жизнен</w:t>
            </w:r>
            <w:r w:rsidRPr="0095226F">
              <w:rPr>
                <w:sz w:val="24"/>
                <w:szCs w:val="24"/>
              </w:rPr>
              <w:t>ный цикл папоротников. Распространение папорот</w:t>
            </w:r>
            <w:r w:rsidRPr="0095226F">
              <w:rPr>
                <w:spacing w:val="1"/>
                <w:sz w:val="24"/>
                <w:szCs w:val="24"/>
              </w:rPr>
              <w:t>ников в природе и их роль в биоценозах.</w:t>
            </w:r>
          </w:p>
          <w:p w:rsidR="00807509" w:rsidRPr="0095226F" w:rsidRDefault="00807509" w:rsidP="00807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226F">
              <w:rPr>
                <w:spacing w:val="-2"/>
                <w:sz w:val="24"/>
                <w:szCs w:val="24"/>
              </w:rPr>
              <w:t>Происхождение и особенности организации голо</w:t>
            </w:r>
            <w:r w:rsidRPr="0095226F">
              <w:rPr>
                <w:sz w:val="24"/>
                <w:szCs w:val="24"/>
              </w:rPr>
              <w:t>семенных растений; строение тела, жизненные фор</w:t>
            </w:r>
            <w:r w:rsidRPr="0095226F">
              <w:rPr>
                <w:spacing w:val="1"/>
                <w:sz w:val="24"/>
                <w:szCs w:val="24"/>
              </w:rPr>
              <w:t>мы голосеменных. Многообразие, распространен</w:t>
            </w:r>
            <w:r w:rsidRPr="0095226F">
              <w:rPr>
                <w:spacing w:val="-2"/>
                <w:sz w:val="24"/>
                <w:szCs w:val="24"/>
              </w:rPr>
              <w:t>ность голосеменных, их роль в биоценозах и практи</w:t>
            </w:r>
            <w:r w:rsidRPr="0095226F">
              <w:rPr>
                <w:spacing w:val="-1"/>
                <w:sz w:val="24"/>
                <w:szCs w:val="24"/>
              </w:rPr>
              <w:t>ческое значение.</w:t>
            </w:r>
          </w:p>
          <w:p w:rsidR="00807509" w:rsidRPr="0095226F" w:rsidRDefault="00807509" w:rsidP="00807509">
            <w:pPr>
              <w:shd w:val="clear" w:color="auto" w:fill="FFFFFF"/>
              <w:tabs>
                <w:tab w:val="left" w:pos="274"/>
              </w:tabs>
              <w:adjustRightInd w:val="0"/>
              <w:jc w:val="both"/>
              <w:rPr>
                <w:sz w:val="24"/>
                <w:szCs w:val="24"/>
              </w:rPr>
            </w:pPr>
            <w:r w:rsidRPr="0095226F">
              <w:rPr>
                <w:spacing w:val="-3"/>
                <w:sz w:val="24"/>
                <w:szCs w:val="24"/>
              </w:rPr>
              <w:t xml:space="preserve">Демонстрация. Схемы строения голосеменных, </w:t>
            </w:r>
            <w:r w:rsidRPr="0095226F">
              <w:rPr>
                <w:bCs/>
                <w:sz w:val="24"/>
                <w:szCs w:val="24"/>
              </w:rPr>
              <w:t>цикл</w:t>
            </w:r>
            <w:r w:rsidRPr="0095226F">
              <w:rPr>
                <w:sz w:val="24"/>
                <w:szCs w:val="24"/>
              </w:rPr>
              <w:t>развития сосны. Различные представители го</w:t>
            </w:r>
            <w:r w:rsidRPr="0095226F">
              <w:rPr>
                <w:spacing w:val="-1"/>
                <w:sz w:val="24"/>
                <w:szCs w:val="24"/>
              </w:rPr>
              <w:t>лосеменных.</w:t>
            </w:r>
          </w:p>
          <w:p w:rsidR="00505D01" w:rsidRPr="00505D01" w:rsidRDefault="00505D01" w:rsidP="00505D01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jc w:val="both"/>
              <w:rPr>
                <w:spacing w:val="-1"/>
                <w:sz w:val="24"/>
                <w:szCs w:val="24"/>
                <w:lang w:bidi="ar-SA"/>
              </w:rPr>
            </w:pPr>
            <w:r w:rsidRPr="00505D01">
              <w:rPr>
                <w:sz w:val="24"/>
                <w:szCs w:val="24"/>
                <w:lang w:bidi="ar-SA"/>
              </w:rPr>
              <w:t>Происхождение и особенности организации по</w:t>
            </w:r>
            <w:r w:rsidRPr="00505D01">
              <w:rPr>
                <w:spacing w:val="3"/>
                <w:sz w:val="24"/>
                <w:szCs w:val="24"/>
                <w:lang w:bidi="ar-SA"/>
              </w:rPr>
              <w:t>крытосеменных растений; строение тела, жизнен</w:t>
            </w:r>
            <w:r w:rsidRPr="00505D01">
              <w:rPr>
                <w:spacing w:val="-1"/>
                <w:sz w:val="24"/>
                <w:szCs w:val="24"/>
                <w:lang w:bidi="ar-SA"/>
              </w:rPr>
              <w:t xml:space="preserve">ные формы покрытосеменных. Классы Однодольные и </w:t>
            </w:r>
            <w:r>
              <w:rPr>
                <w:spacing w:val="-1"/>
                <w:sz w:val="24"/>
                <w:szCs w:val="24"/>
                <w:lang w:bidi="ar-SA"/>
              </w:rPr>
              <w:t>Двудольные, основные семейства</w:t>
            </w:r>
            <w:r w:rsidRPr="00505D01">
              <w:rPr>
                <w:spacing w:val="1"/>
                <w:sz w:val="24"/>
                <w:szCs w:val="24"/>
                <w:lang w:bidi="ar-SA"/>
              </w:rPr>
              <w:t xml:space="preserve">. </w:t>
            </w:r>
          </w:p>
          <w:p w:rsidR="00807509" w:rsidRDefault="00807509" w:rsidP="000E6A0D">
            <w:pPr>
              <w:pStyle w:val="c12"/>
              <w:spacing w:before="0" w:beforeAutospacing="0" w:after="0" w:afterAutospacing="0"/>
              <w:ind w:firstLine="284"/>
            </w:pPr>
          </w:p>
        </w:tc>
        <w:tc>
          <w:tcPr>
            <w:tcW w:w="5424" w:type="dxa"/>
          </w:tcPr>
          <w:p w:rsidR="00807509" w:rsidRPr="0095226F" w:rsidRDefault="008965DD" w:rsidP="00807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38B9">
              <w:rPr>
                <w:rStyle w:val="c1"/>
                <w:b/>
                <w:bCs/>
                <w:color w:val="000000"/>
              </w:rPr>
              <w:lastRenderedPageBreak/>
              <w:t>Содержание темы:</w:t>
            </w:r>
            <w:r w:rsidR="00807509" w:rsidRPr="0095226F">
              <w:rPr>
                <w:spacing w:val="1"/>
                <w:sz w:val="24"/>
                <w:szCs w:val="24"/>
              </w:rPr>
              <w:t xml:space="preserve">Отдел Плауновидные; особенности организации, </w:t>
            </w:r>
            <w:r w:rsidR="00807509" w:rsidRPr="0095226F">
              <w:rPr>
                <w:sz w:val="24"/>
                <w:szCs w:val="24"/>
              </w:rPr>
              <w:t>жизненного цикла. Распространение и роль в биоценозах.</w:t>
            </w:r>
          </w:p>
          <w:p w:rsidR="00807509" w:rsidRPr="0095226F" w:rsidRDefault="00807509" w:rsidP="00807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5226F">
              <w:rPr>
                <w:sz w:val="24"/>
                <w:szCs w:val="24"/>
              </w:rPr>
              <w:t>Отдел Хвощевидные; особенности организации, жизненного цикла. Распространение и роль в биоце</w:t>
            </w:r>
            <w:r w:rsidRPr="0095226F">
              <w:rPr>
                <w:spacing w:val="-1"/>
                <w:sz w:val="24"/>
                <w:szCs w:val="24"/>
              </w:rPr>
              <w:t>нозах.</w:t>
            </w:r>
          </w:p>
          <w:p w:rsidR="00807509" w:rsidRPr="0095226F" w:rsidRDefault="00807509" w:rsidP="00807509">
            <w:pPr>
              <w:shd w:val="clear" w:color="auto" w:fill="FFFFFF"/>
              <w:tabs>
                <w:tab w:val="left" w:pos="360"/>
              </w:tabs>
              <w:jc w:val="both"/>
              <w:rPr>
                <w:spacing w:val="1"/>
                <w:sz w:val="24"/>
                <w:szCs w:val="24"/>
              </w:rPr>
            </w:pPr>
            <w:r w:rsidRPr="0095226F">
              <w:rPr>
                <w:spacing w:val="1"/>
                <w:sz w:val="24"/>
                <w:szCs w:val="24"/>
              </w:rPr>
              <w:lastRenderedPageBreak/>
              <w:t xml:space="preserve">Отдел Папоротниковидные. Происхождение и </w:t>
            </w:r>
            <w:r w:rsidRPr="0095226F">
              <w:rPr>
                <w:spacing w:val="3"/>
                <w:sz w:val="24"/>
                <w:szCs w:val="24"/>
              </w:rPr>
              <w:t>особенности организации папоротников. Жизнен</w:t>
            </w:r>
            <w:r w:rsidRPr="0095226F">
              <w:rPr>
                <w:sz w:val="24"/>
                <w:szCs w:val="24"/>
              </w:rPr>
              <w:t>ный цикл папоротников. Распространение папорот</w:t>
            </w:r>
            <w:r w:rsidRPr="0095226F">
              <w:rPr>
                <w:spacing w:val="1"/>
                <w:sz w:val="24"/>
                <w:szCs w:val="24"/>
              </w:rPr>
              <w:t>ников в</w:t>
            </w:r>
            <w:r w:rsidR="000E6A0D">
              <w:rPr>
                <w:spacing w:val="1"/>
                <w:sz w:val="24"/>
                <w:szCs w:val="24"/>
              </w:rPr>
              <w:t xml:space="preserve"> природе и их роль в биоценозах; </w:t>
            </w:r>
            <w:r w:rsidR="000E6A0D" w:rsidRPr="000E6A0D">
              <w:rPr>
                <w:sz w:val="24"/>
                <w:u w:val="single"/>
              </w:rPr>
              <w:t xml:space="preserve">методы изучения живых организмов, </w:t>
            </w:r>
            <w:r w:rsidR="000E6A0D" w:rsidRPr="000E6A0D">
              <w:rPr>
                <w:sz w:val="24"/>
                <w:szCs w:val="24"/>
                <w:u w:val="single"/>
              </w:rPr>
              <w:t>формирование представлений о биологических процессах, явлениях, закономерностях, о взаимосвязи живого и неживого в биосфере</w:t>
            </w:r>
            <w:r w:rsidR="000E6A0D">
              <w:rPr>
                <w:sz w:val="24"/>
                <w:szCs w:val="24"/>
                <w:u w:val="single"/>
              </w:rPr>
              <w:t>.</w:t>
            </w:r>
          </w:p>
          <w:p w:rsidR="00807509" w:rsidRPr="000E6A0D" w:rsidRDefault="00807509" w:rsidP="00807509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95226F">
              <w:rPr>
                <w:spacing w:val="-2"/>
                <w:sz w:val="24"/>
                <w:szCs w:val="24"/>
              </w:rPr>
              <w:t>Происхождение и особенности организации голо</w:t>
            </w:r>
            <w:r w:rsidRPr="0095226F">
              <w:rPr>
                <w:sz w:val="24"/>
                <w:szCs w:val="24"/>
              </w:rPr>
              <w:t>семенных растений; строениетела</w:t>
            </w:r>
            <w:proofErr w:type="gramStart"/>
            <w:r w:rsidRPr="0095226F">
              <w:rPr>
                <w:sz w:val="24"/>
                <w:szCs w:val="24"/>
              </w:rPr>
              <w:t>,</w:t>
            </w:r>
            <w:r w:rsidR="00505D01" w:rsidRPr="000E6A0D">
              <w:rPr>
                <w:sz w:val="24"/>
                <w:u w:val="single"/>
              </w:rPr>
              <w:t>к</w:t>
            </w:r>
            <w:proofErr w:type="gramEnd"/>
            <w:r w:rsidR="00505D01" w:rsidRPr="000E6A0D">
              <w:rPr>
                <w:sz w:val="24"/>
                <w:u w:val="single"/>
              </w:rPr>
              <w:t>леточное строение организмов, существенные признаки биологических объектов и процессов, характерных для живых организмов</w:t>
            </w:r>
            <w:r w:rsidR="000E6A0D">
              <w:rPr>
                <w:sz w:val="24"/>
                <w:u w:val="single"/>
              </w:rPr>
              <w:t xml:space="preserve">; </w:t>
            </w:r>
            <w:r w:rsidRPr="0095226F">
              <w:rPr>
                <w:sz w:val="24"/>
                <w:szCs w:val="24"/>
              </w:rPr>
              <w:t>жизненные фор</w:t>
            </w:r>
            <w:r w:rsidRPr="0095226F">
              <w:rPr>
                <w:spacing w:val="1"/>
                <w:sz w:val="24"/>
                <w:szCs w:val="24"/>
              </w:rPr>
              <w:t>мы голосеменных. Многообразие, распространен</w:t>
            </w:r>
            <w:r w:rsidRPr="0095226F">
              <w:rPr>
                <w:spacing w:val="-2"/>
                <w:sz w:val="24"/>
                <w:szCs w:val="24"/>
              </w:rPr>
              <w:t>ность голосеменных, их роль в биоценозах и практи</w:t>
            </w:r>
            <w:r w:rsidR="000E6A0D">
              <w:rPr>
                <w:spacing w:val="-1"/>
                <w:sz w:val="24"/>
                <w:szCs w:val="24"/>
              </w:rPr>
              <w:t xml:space="preserve">ческое значение; </w:t>
            </w:r>
            <w:r w:rsidR="000E6A0D" w:rsidRPr="000E6A0D">
              <w:rPr>
                <w:sz w:val="24"/>
                <w:szCs w:val="24"/>
                <w:u w:val="single"/>
              </w:rPr>
              <w:t>описание биологического явления определение процесса и его роли в жизни растения.</w:t>
            </w:r>
          </w:p>
          <w:p w:rsidR="00505D01" w:rsidRPr="00505D01" w:rsidRDefault="00505D01" w:rsidP="00505D01">
            <w:pPr>
              <w:widowControl/>
              <w:shd w:val="clear" w:color="auto" w:fill="FFFFFF"/>
              <w:tabs>
                <w:tab w:val="left" w:pos="360"/>
              </w:tabs>
              <w:autoSpaceDE/>
              <w:autoSpaceDN/>
              <w:jc w:val="both"/>
              <w:rPr>
                <w:spacing w:val="-1"/>
                <w:sz w:val="24"/>
                <w:szCs w:val="24"/>
                <w:lang w:bidi="ar-SA"/>
              </w:rPr>
            </w:pPr>
            <w:r w:rsidRPr="00505D01">
              <w:rPr>
                <w:sz w:val="24"/>
                <w:szCs w:val="24"/>
                <w:lang w:bidi="ar-SA"/>
              </w:rPr>
              <w:t>Происхождение и особенности организации по</w:t>
            </w:r>
            <w:r w:rsidRPr="00505D01">
              <w:rPr>
                <w:spacing w:val="3"/>
                <w:sz w:val="24"/>
                <w:szCs w:val="24"/>
                <w:lang w:bidi="ar-SA"/>
              </w:rPr>
              <w:t>крытосеменныхрастений</w:t>
            </w:r>
            <w:proofErr w:type="gramStart"/>
            <w:r w:rsidRPr="00505D01">
              <w:rPr>
                <w:spacing w:val="3"/>
                <w:sz w:val="24"/>
                <w:szCs w:val="24"/>
                <w:lang w:bidi="ar-SA"/>
              </w:rPr>
              <w:t>;</w:t>
            </w:r>
            <w:r w:rsidRPr="00505D01">
              <w:rPr>
                <w:sz w:val="24"/>
                <w:u w:val="single"/>
              </w:rPr>
              <w:t>ж</w:t>
            </w:r>
            <w:proofErr w:type="gramEnd"/>
            <w:r w:rsidRPr="00505D01">
              <w:rPr>
                <w:sz w:val="24"/>
                <w:u w:val="single"/>
              </w:rPr>
              <w:t>изнедеятельность цветковых растений</w:t>
            </w:r>
            <w:r>
              <w:rPr>
                <w:sz w:val="24"/>
                <w:u w:val="single"/>
              </w:rPr>
              <w:t>;</w:t>
            </w:r>
            <w:r w:rsidRPr="00505D01">
              <w:rPr>
                <w:spacing w:val="3"/>
                <w:sz w:val="24"/>
                <w:szCs w:val="24"/>
                <w:lang w:bidi="ar-SA"/>
              </w:rPr>
              <w:t>строение тела;жизнен</w:t>
            </w:r>
            <w:r w:rsidRPr="00505D01">
              <w:rPr>
                <w:spacing w:val="-1"/>
                <w:sz w:val="24"/>
                <w:szCs w:val="24"/>
                <w:lang w:bidi="ar-SA"/>
              </w:rPr>
              <w:t xml:space="preserve">ные формы покрытосеменных. Классы Однодольные и </w:t>
            </w:r>
            <w:r>
              <w:rPr>
                <w:spacing w:val="-1"/>
                <w:sz w:val="24"/>
                <w:szCs w:val="24"/>
                <w:lang w:bidi="ar-SA"/>
              </w:rPr>
              <w:t xml:space="preserve">Двудольные, </w:t>
            </w:r>
            <w:r w:rsidR="000E6A0D" w:rsidRPr="00C129DB">
              <w:rPr>
                <w:sz w:val="24"/>
                <w:u w:val="single"/>
              </w:rPr>
              <w:t>сравнительное описание двух объектов по заданному плану</w:t>
            </w:r>
            <w:r w:rsidR="00811D26">
              <w:rPr>
                <w:sz w:val="24"/>
                <w:u w:val="single"/>
              </w:rPr>
              <w:t>,</w:t>
            </w:r>
            <w:r w:rsidR="000E6A0D" w:rsidRPr="00C129DB">
              <w:rPr>
                <w:sz w:val="24"/>
                <w:u w:val="single"/>
              </w:rPr>
              <w:t>анализ текст</w:t>
            </w:r>
            <w:r w:rsidR="000E6A0D">
              <w:rPr>
                <w:sz w:val="24"/>
                <w:u w:val="single"/>
              </w:rPr>
              <w:t>а</w:t>
            </w:r>
            <w:r w:rsidR="000E6A0D" w:rsidRPr="00C129DB">
              <w:rPr>
                <w:sz w:val="24"/>
                <w:u w:val="single"/>
              </w:rPr>
              <w:t xml:space="preserve"> биологического содержания на предмет выявления в нем необходимой информации</w:t>
            </w:r>
            <w:r w:rsidR="000E6A0D">
              <w:rPr>
                <w:sz w:val="24"/>
                <w:u w:val="single"/>
              </w:rPr>
              <w:t xml:space="preserve">; </w:t>
            </w:r>
            <w:r>
              <w:rPr>
                <w:spacing w:val="-1"/>
                <w:sz w:val="24"/>
                <w:szCs w:val="24"/>
                <w:lang w:bidi="ar-SA"/>
              </w:rPr>
              <w:t>основные семейства</w:t>
            </w:r>
            <w:r w:rsidRPr="00505D01">
              <w:rPr>
                <w:spacing w:val="1"/>
                <w:sz w:val="24"/>
                <w:szCs w:val="24"/>
                <w:lang w:bidi="ar-SA"/>
              </w:rPr>
              <w:t xml:space="preserve">. </w:t>
            </w:r>
          </w:p>
          <w:p w:rsidR="00987795" w:rsidRDefault="00987795" w:rsidP="000E6A0D">
            <w:pPr>
              <w:shd w:val="clear" w:color="auto" w:fill="FFFFFF"/>
              <w:tabs>
                <w:tab w:val="left" w:pos="288"/>
              </w:tabs>
              <w:adjustRightInd w:val="0"/>
              <w:jc w:val="both"/>
            </w:pPr>
          </w:p>
        </w:tc>
      </w:tr>
    </w:tbl>
    <w:p w:rsidR="00987795" w:rsidRDefault="00987795" w:rsidP="00101989">
      <w:pPr>
        <w:pStyle w:val="c9"/>
        <w:spacing w:before="0" w:beforeAutospacing="0" w:after="0" w:afterAutospacing="0"/>
        <w:ind w:firstLine="454"/>
        <w:jc w:val="center"/>
      </w:pPr>
    </w:p>
    <w:p w:rsidR="00281DC1" w:rsidRDefault="00890ACD" w:rsidP="00C61AA2">
      <w:pPr>
        <w:contextualSpacing/>
        <w:rPr>
          <w:rStyle w:val="c1"/>
          <w:b/>
          <w:bCs/>
          <w:color w:val="000000"/>
        </w:rPr>
      </w:pPr>
      <w:r w:rsidRPr="00E97137">
        <w:rPr>
          <w:color w:val="000000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5423"/>
        <w:gridCol w:w="5424"/>
      </w:tblGrid>
      <w:tr w:rsidR="00281DC1" w:rsidTr="00495D8F">
        <w:trPr>
          <w:trHeight w:val="648"/>
        </w:trPr>
        <w:tc>
          <w:tcPr>
            <w:tcW w:w="10847" w:type="dxa"/>
            <w:gridSpan w:val="2"/>
            <w:tcBorders>
              <w:bottom w:val="single" w:sz="4" w:space="0" w:color="auto"/>
            </w:tcBorders>
          </w:tcPr>
          <w:p w:rsidR="00281DC1" w:rsidRDefault="00281DC1" w:rsidP="00495D8F">
            <w:pPr>
              <w:pStyle w:val="c9"/>
              <w:spacing w:before="0" w:beforeAutospacing="0" w:after="0" w:afterAutospacing="0"/>
              <w:jc w:val="center"/>
            </w:pPr>
            <w:r w:rsidRPr="00AF1453">
              <w:rPr>
                <w:b/>
              </w:rPr>
              <w:t xml:space="preserve">Изменение № </w:t>
            </w:r>
            <w:r>
              <w:rPr>
                <w:b/>
              </w:rPr>
              <w:t>3</w:t>
            </w:r>
            <w:r>
              <w:t xml:space="preserve"> от 23.11.2020 г. </w:t>
            </w:r>
          </w:p>
          <w:p w:rsidR="00281DC1" w:rsidRDefault="00281DC1" w:rsidP="00495D8F">
            <w:pPr>
              <w:pStyle w:val="c9"/>
              <w:spacing w:before="0" w:beforeAutospacing="0" w:after="0" w:afterAutospacing="0"/>
              <w:jc w:val="center"/>
            </w:pPr>
            <w:r w:rsidRPr="00B11E37">
              <w:rPr>
                <w:b/>
              </w:rPr>
              <w:t>Учебный предмет-</w:t>
            </w:r>
            <w:r>
              <w:t xml:space="preserve">  Биология.        </w:t>
            </w:r>
            <w:r w:rsidRPr="00B11E37">
              <w:rPr>
                <w:b/>
              </w:rPr>
              <w:t>Класс:</w:t>
            </w:r>
            <w:r>
              <w:t>9</w:t>
            </w:r>
          </w:p>
          <w:p w:rsidR="00281DC1" w:rsidRDefault="00281DC1" w:rsidP="00495D8F">
            <w:pPr>
              <w:pStyle w:val="c9"/>
              <w:spacing w:before="0" w:beforeAutospacing="0" w:after="0" w:afterAutospacing="0"/>
              <w:jc w:val="center"/>
            </w:pPr>
            <w:r w:rsidRPr="00856BEE">
              <w:rPr>
                <w:b/>
              </w:rPr>
              <w:t>Учебник</w:t>
            </w:r>
            <w:r>
              <w:t xml:space="preserve">: В.Б. Захаров, Н.И. Сонин"Биология. </w:t>
            </w:r>
            <w:r w:rsidR="0083374A">
              <w:t>Общие закономерности</w:t>
            </w:r>
            <w:r>
              <w:t xml:space="preserve">"- </w:t>
            </w:r>
          </w:p>
          <w:p w:rsidR="00281DC1" w:rsidRDefault="00281DC1" w:rsidP="00281DC1">
            <w:pPr>
              <w:pStyle w:val="c9"/>
              <w:spacing w:before="0" w:beforeAutospacing="0" w:after="0" w:afterAutospacing="0"/>
              <w:jc w:val="center"/>
            </w:pPr>
            <w:r>
              <w:t>М., "Дрофа", 2019</w:t>
            </w:r>
          </w:p>
        </w:tc>
      </w:tr>
      <w:tr w:rsidR="00281DC1" w:rsidTr="00495D8F">
        <w:trPr>
          <w:trHeight w:val="336"/>
        </w:trPr>
        <w:tc>
          <w:tcPr>
            <w:tcW w:w="10847" w:type="dxa"/>
            <w:gridSpan w:val="2"/>
            <w:tcBorders>
              <w:top w:val="single" w:sz="4" w:space="0" w:color="auto"/>
            </w:tcBorders>
          </w:tcPr>
          <w:p w:rsidR="00281DC1" w:rsidRDefault="007C0E5F" w:rsidP="007C0E5F">
            <w:pPr>
              <w:widowControl/>
              <w:shd w:val="clear" w:color="auto" w:fill="FFFFFF"/>
              <w:autoSpaceDE/>
              <w:autoSpaceDN/>
              <w:jc w:val="both"/>
            </w:pPr>
            <w:r w:rsidRPr="007C0E5F">
              <w:rPr>
                <w:spacing w:val="4"/>
                <w:sz w:val="24"/>
                <w:szCs w:val="24"/>
                <w:lang w:bidi="ar-SA"/>
              </w:rPr>
              <w:t>Раздел 1. Эволюция живого мира на Земле</w:t>
            </w:r>
            <w:r w:rsidR="00281DC1">
              <w:rPr>
                <w:b/>
                <w:bCs/>
                <w:spacing w:val="4"/>
                <w:sz w:val="24"/>
                <w:szCs w:val="24"/>
                <w:lang w:bidi="ar-SA"/>
              </w:rPr>
              <w:t xml:space="preserve"> -</w:t>
            </w:r>
            <w:r w:rsidR="00281DC1" w:rsidRPr="00B11E37">
              <w:rPr>
                <w:b/>
              </w:rPr>
              <w:t>Тема</w:t>
            </w:r>
            <w:r w:rsidR="00281DC1">
              <w:t xml:space="preserve"> «</w:t>
            </w:r>
            <w:r w:rsidRPr="007C0E5F">
              <w:rPr>
                <w:b/>
              </w:rPr>
              <w:t>Развитие жизни на Земле</w:t>
            </w:r>
            <w:r>
              <w:rPr>
                <w:b/>
              </w:rPr>
              <w:t>»</w:t>
            </w:r>
          </w:p>
        </w:tc>
      </w:tr>
      <w:tr w:rsidR="00281DC1" w:rsidRPr="00987795" w:rsidTr="00495D8F">
        <w:tc>
          <w:tcPr>
            <w:tcW w:w="5423" w:type="dxa"/>
            <w:shd w:val="clear" w:color="auto" w:fill="EEECE1" w:themeFill="background2"/>
          </w:tcPr>
          <w:p w:rsidR="00281DC1" w:rsidRPr="00987795" w:rsidRDefault="00281DC1" w:rsidP="00495D8F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БЫЛО </w:t>
            </w:r>
          </w:p>
        </w:tc>
        <w:tc>
          <w:tcPr>
            <w:tcW w:w="5424" w:type="dxa"/>
            <w:shd w:val="clear" w:color="auto" w:fill="EEECE1" w:themeFill="background2"/>
          </w:tcPr>
          <w:p w:rsidR="00281DC1" w:rsidRPr="00987795" w:rsidRDefault="00281DC1" w:rsidP="00495D8F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СТАЛО </w:t>
            </w:r>
          </w:p>
        </w:tc>
      </w:tr>
      <w:tr w:rsidR="00281DC1" w:rsidTr="00495D8F">
        <w:tc>
          <w:tcPr>
            <w:tcW w:w="5423" w:type="dxa"/>
          </w:tcPr>
          <w:p w:rsidR="00507D1E" w:rsidRPr="00507D1E" w:rsidRDefault="00281DC1" w:rsidP="00507D1E">
            <w:pPr>
              <w:shd w:val="clear" w:color="auto" w:fill="FFFFFF"/>
              <w:spacing w:before="110"/>
              <w:ind w:left="48" w:right="24" w:firstLine="283"/>
              <w:jc w:val="both"/>
              <w:rPr>
                <w:rFonts w:eastAsia="Calibri"/>
                <w:spacing w:val="2"/>
                <w:sz w:val="24"/>
                <w:szCs w:val="24"/>
                <w:lang w:eastAsia="en-US" w:bidi="ar-SA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507D1E"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  <w:p w:rsidR="00507D1E" w:rsidRPr="00507D1E" w:rsidRDefault="00507D1E" w:rsidP="00507D1E">
            <w:pPr>
              <w:shd w:val="clear" w:color="auto" w:fill="FFFFFF"/>
              <w:spacing w:before="110"/>
              <w:ind w:left="48" w:right="24" w:firstLine="283"/>
              <w:jc w:val="both"/>
              <w:rPr>
                <w:rFonts w:eastAsia="Calibri"/>
                <w:spacing w:val="2"/>
                <w:sz w:val="24"/>
                <w:szCs w:val="24"/>
                <w:lang w:eastAsia="en-US" w:bidi="ar-SA"/>
              </w:rPr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Происхождение человека. Место человека в живой природе. Систематическое положение вида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Homosapiens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      </w:r>
          </w:p>
          <w:p w:rsidR="00507D1E" w:rsidRPr="00507D1E" w:rsidRDefault="00507D1E" w:rsidP="00507D1E">
            <w:pPr>
              <w:shd w:val="clear" w:color="auto" w:fill="FFFFFF"/>
              <w:spacing w:before="110"/>
              <w:ind w:left="48" w:right="24" w:firstLine="283"/>
              <w:jc w:val="both"/>
              <w:rPr>
                <w:rFonts w:eastAsia="Calibri"/>
                <w:spacing w:val="2"/>
                <w:sz w:val="24"/>
                <w:szCs w:val="24"/>
                <w:lang w:eastAsia="en-US" w:bidi="ar-SA"/>
              </w:rPr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Homosapiens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; </w:t>
            </w: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lastRenderedPageBreak/>
              <w:t xml:space="preserve">человеческие расы;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расообразование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; единство происхождения рас. Антинаучная сущность расизма.</w:t>
            </w:r>
          </w:p>
          <w:p w:rsidR="00281DC1" w:rsidRDefault="00507D1E" w:rsidP="00507D1E">
            <w:pPr>
              <w:shd w:val="clear" w:color="auto" w:fill="FFFFFF"/>
              <w:jc w:val="both"/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</w:t>
            </w:r>
          </w:p>
        </w:tc>
        <w:tc>
          <w:tcPr>
            <w:tcW w:w="5424" w:type="dxa"/>
          </w:tcPr>
          <w:p w:rsidR="00507D1E" w:rsidRPr="00507D1E" w:rsidRDefault="00281DC1" w:rsidP="00507D1E">
            <w:pPr>
              <w:shd w:val="clear" w:color="auto" w:fill="FFFFFF"/>
              <w:spacing w:before="110"/>
              <w:ind w:left="48" w:right="24" w:firstLine="283"/>
              <w:jc w:val="both"/>
              <w:rPr>
                <w:rFonts w:eastAsia="Calibri"/>
                <w:spacing w:val="2"/>
                <w:sz w:val="24"/>
                <w:szCs w:val="24"/>
                <w:lang w:eastAsia="en-US" w:bidi="ar-SA"/>
              </w:rPr>
            </w:pPr>
            <w:r w:rsidRPr="005738B9">
              <w:rPr>
                <w:rStyle w:val="c1"/>
                <w:b/>
                <w:bCs/>
                <w:color w:val="000000"/>
              </w:rPr>
              <w:lastRenderedPageBreak/>
              <w:t>Содержание темы:</w:t>
            </w:r>
            <w:r w:rsidR="00507D1E"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Развитие жизни на Земле в мезозойскую и кайнозойскую эры</w:t>
            </w:r>
            <w:r w:rsidR="007C0E5F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;</w:t>
            </w:r>
            <w:r w:rsidR="007C0E5F" w:rsidRPr="007C0E5F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морфологическое описание животного по заданному алгоритму (тип симметрии), а также определять их значение в природе</w:t>
            </w:r>
            <w:r w:rsidR="007C0E5F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.</w:t>
            </w:r>
            <w:r w:rsidR="00507D1E"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Появление и распространение покрытосеменных растений. Возникновение птиц и млекопитающих</w:t>
            </w:r>
            <w:r w:rsidR="0092087A">
              <w:rPr>
                <w:sz w:val="24"/>
              </w:rPr>
              <w:t>.</w:t>
            </w:r>
            <w:r w:rsidR="00507D1E"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Появление и развитие приматов.</w:t>
            </w:r>
          </w:p>
          <w:p w:rsidR="00507D1E" w:rsidRPr="0092087A" w:rsidRDefault="00507D1E" w:rsidP="0092087A">
            <w:pPr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Происхождение человека. Место человека в живой природе</w:t>
            </w:r>
            <w:r w:rsidR="0092087A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; 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важнейши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е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 xml:space="preserve"> морфологически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е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, физиологически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е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, экологически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е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 xml:space="preserve"> признак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и</w:t>
            </w:r>
            <w:bookmarkStart w:id="0" w:name="_GoBack"/>
            <w:bookmarkEnd w:id="0"/>
            <w:r w:rsidR="0092087A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. </w:t>
            </w: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Систематическое положение вида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Homosapiens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</w:t>
            </w: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lastRenderedPageBreak/>
              <w:t>Стадии эволюции человека: древнейший человек, древний человек, первые современные люди</w:t>
            </w:r>
            <w:r w:rsidR="0092087A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; 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 xml:space="preserve">работа с рисунками, представленными в виде схемы, цикл развития 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паразитического червя и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 xml:space="preserve"> влияние этого животного на человека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.</w:t>
            </w:r>
          </w:p>
          <w:p w:rsidR="00507D1E" w:rsidRPr="00507D1E" w:rsidRDefault="00507D1E" w:rsidP="00507D1E">
            <w:pPr>
              <w:shd w:val="clear" w:color="auto" w:fill="FFFFFF"/>
              <w:spacing w:before="110"/>
              <w:ind w:left="48" w:right="24" w:firstLine="283"/>
              <w:jc w:val="both"/>
              <w:rPr>
                <w:rFonts w:eastAsia="Calibri"/>
                <w:spacing w:val="2"/>
                <w:sz w:val="24"/>
                <w:szCs w:val="24"/>
                <w:lang w:eastAsia="en-US" w:bidi="ar-SA"/>
              </w:rPr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Homosapiens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; человеческие расы; </w:t>
            </w:r>
            <w:proofErr w:type="spellStart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расообразование</w:t>
            </w:r>
            <w:proofErr w:type="spellEnd"/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; единство происхождения рас. Антинаучная сущность расизма.</w:t>
            </w:r>
          </w:p>
          <w:p w:rsidR="00281DC1" w:rsidRDefault="00507D1E" w:rsidP="0092087A">
            <w:pPr>
              <w:shd w:val="clear" w:color="auto" w:fill="FFFFFF"/>
              <w:jc w:val="both"/>
            </w:pP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</w:t>
            </w:r>
            <w:r w:rsidR="0092087A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; 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особенност</w:t>
            </w:r>
            <w:r w:rsid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>и</w:t>
            </w:r>
            <w:r w:rsidR="0092087A" w:rsidRPr="0092087A">
              <w:rPr>
                <w:rFonts w:eastAsia="Calibri"/>
                <w:spacing w:val="2"/>
                <w:sz w:val="24"/>
                <w:szCs w:val="24"/>
                <w:u w:val="single"/>
                <w:lang w:eastAsia="en-US" w:bidi="ar-SA"/>
              </w:rPr>
              <w:t xml:space="preserve"> строения и функционирование отдельных органов и систем органов у животных разных таксономических групп</w:t>
            </w:r>
            <w:r w:rsidR="0092087A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>.</w:t>
            </w:r>
            <w:r w:rsidRPr="00507D1E">
              <w:rPr>
                <w:rFonts w:eastAsia="Calibri"/>
                <w:spacing w:val="2"/>
                <w:sz w:val="24"/>
                <w:szCs w:val="24"/>
                <w:lang w:eastAsia="en-US" w:bidi="ar-SA"/>
              </w:rPr>
              <w:t xml:space="preserve"> Происхождение человека. Движущие силы антропогенеза. Роль труда в процессе превращения обезьяны в человека. Человеческие расы, их единство. </w:t>
            </w:r>
          </w:p>
        </w:tc>
      </w:tr>
    </w:tbl>
    <w:p w:rsidR="00987795" w:rsidRDefault="00987795" w:rsidP="00C61AA2">
      <w:pPr>
        <w:contextualSpacing/>
        <w:rPr>
          <w:rStyle w:val="c1"/>
          <w:b/>
          <w:bCs/>
          <w:color w:val="000000"/>
        </w:rPr>
      </w:pPr>
    </w:p>
    <w:p w:rsidR="003810E1" w:rsidRDefault="003810E1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p w:rsidR="00856BEE" w:rsidRDefault="00856BEE" w:rsidP="003810E1">
      <w:pPr>
        <w:pStyle w:val="a3"/>
        <w:ind w:left="2566" w:right="2374"/>
        <w:jc w:val="center"/>
        <w:rPr>
          <w:sz w:val="24"/>
          <w:szCs w:val="24"/>
        </w:rPr>
      </w:pPr>
    </w:p>
    <w:sectPr w:rsidR="00856BEE" w:rsidSect="003810E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0"/>
  </w:num>
  <w:num w:numId="3">
    <w:abstractNumId w:val="5"/>
  </w:num>
  <w:num w:numId="4">
    <w:abstractNumId w:val="0"/>
  </w:num>
  <w:num w:numId="5">
    <w:abstractNumId w:val="28"/>
  </w:num>
  <w:num w:numId="6">
    <w:abstractNumId w:val="36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7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1"/>
  </w:num>
  <w:num w:numId="19">
    <w:abstractNumId w:val="35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3"/>
  </w:num>
  <w:num w:numId="25">
    <w:abstractNumId w:val="32"/>
  </w:num>
  <w:num w:numId="26">
    <w:abstractNumId w:val="38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1"/>
  </w:num>
  <w:num w:numId="36">
    <w:abstractNumId w:val="6"/>
  </w:num>
  <w:num w:numId="37">
    <w:abstractNumId w:val="25"/>
  </w:num>
  <w:num w:numId="38">
    <w:abstractNumId w:val="8"/>
  </w:num>
  <w:num w:numId="39">
    <w:abstractNumId w:val="39"/>
  </w:num>
  <w:num w:numId="40">
    <w:abstractNumId w:val="42"/>
  </w:num>
  <w:num w:numId="41">
    <w:abstractNumId w:val="1"/>
  </w:num>
  <w:num w:numId="42">
    <w:abstractNumId w:val="24"/>
  </w:num>
  <w:num w:numId="43">
    <w:abstractNumId w:val="3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10E1"/>
    <w:rsid w:val="000E6A0D"/>
    <w:rsid w:val="000F6432"/>
    <w:rsid w:val="00101989"/>
    <w:rsid w:val="001E53C6"/>
    <w:rsid w:val="00253A23"/>
    <w:rsid w:val="00281DC1"/>
    <w:rsid w:val="00282061"/>
    <w:rsid w:val="002C3037"/>
    <w:rsid w:val="00360380"/>
    <w:rsid w:val="003810E1"/>
    <w:rsid w:val="004E669B"/>
    <w:rsid w:val="00505D01"/>
    <w:rsid w:val="00507D1E"/>
    <w:rsid w:val="005E54FF"/>
    <w:rsid w:val="00685060"/>
    <w:rsid w:val="006A35CE"/>
    <w:rsid w:val="00774950"/>
    <w:rsid w:val="007C0E5F"/>
    <w:rsid w:val="00807509"/>
    <w:rsid w:val="00811D26"/>
    <w:rsid w:val="0083374A"/>
    <w:rsid w:val="00856BEE"/>
    <w:rsid w:val="00890ACD"/>
    <w:rsid w:val="008965DD"/>
    <w:rsid w:val="0092087A"/>
    <w:rsid w:val="00987795"/>
    <w:rsid w:val="0099635C"/>
    <w:rsid w:val="00AF1453"/>
    <w:rsid w:val="00B11E37"/>
    <w:rsid w:val="00C06CB6"/>
    <w:rsid w:val="00C129DB"/>
    <w:rsid w:val="00C1746F"/>
    <w:rsid w:val="00C2348A"/>
    <w:rsid w:val="00C40A19"/>
    <w:rsid w:val="00C61AA2"/>
    <w:rsid w:val="00C95844"/>
    <w:rsid w:val="00DC3F4E"/>
    <w:rsid w:val="00EB4DBB"/>
    <w:rsid w:val="00F112C1"/>
    <w:rsid w:val="00F44BDA"/>
    <w:rsid w:val="00F7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9D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A3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5C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2020-12-15T18:34:00Z</dcterms:created>
  <dcterms:modified xsi:type="dcterms:W3CDTF">2020-12-15T18:34:00Z</dcterms:modified>
</cp:coreProperties>
</file>